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32" w:rsidRPr="00515232" w:rsidRDefault="00515232" w:rsidP="00515232">
      <w:r w:rsidRPr="00515232">
        <w:t>A</w:t>
      </w:r>
    </w:p>
    <w:p w:rsidR="00515232" w:rsidRPr="00515232" w:rsidRDefault="00515232" w:rsidP="00515232">
      <w:r w:rsidRPr="00515232">
        <w:t>XXXX Ltda.</w:t>
      </w:r>
    </w:p>
    <w:p w:rsidR="00515232" w:rsidRPr="00515232" w:rsidRDefault="00515232" w:rsidP="00515232">
      <w:r w:rsidRPr="00515232">
        <w:t>Prezados senhores:</w:t>
      </w:r>
    </w:p>
    <w:p w:rsidR="00515232" w:rsidRPr="00515232" w:rsidRDefault="00515232" w:rsidP="00515232">
      <w:r w:rsidRPr="00515232">
        <w:t> </w:t>
      </w:r>
    </w:p>
    <w:p w:rsidR="00515232" w:rsidRPr="00515232" w:rsidRDefault="00515232" w:rsidP="00515232">
      <w:r w:rsidRPr="00515232">
        <w:t xml:space="preserve">Pelo presente, nos termos do art. 290 do Código Civil, NOTIFICAMOS V.Sa. </w:t>
      </w:r>
      <w:proofErr w:type="gramStart"/>
      <w:r w:rsidRPr="00515232">
        <w:t>da</w:t>
      </w:r>
      <w:proofErr w:type="gramEnd"/>
      <w:r w:rsidRPr="00515232">
        <w:t xml:space="preserve"> compra do ativo financeiro da empresa________, consubstanciado nos seguintes títulos, de sua obrigação:</w:t>
      </w:r>
    </w:p>
    <w:tbl>
      <w:tblPr>
        <w:tblW w:w="0" w:type="auto"/>
        <w:tblInd w:w="70" w:type="dxa"/>
        <w:shd w:val="clear" w:color="auto" w:fill="5A5A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229"/>
        <w:gridCol w:w="2968"/>
        <w:gridCol w:w="2084"/>
      </w:tblGrid>
      <w:tr w:rsidR="00515232" w:rsidRPr="00515232" w:rsidTr="0051523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rPr>
                <w:b/>
                <w:bCs/>
              </w:rPr>
              <w:t>Espécie: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rPr>
                <w:b/>
                <w:bCs/>
              </w:rPr>
              <w:t>Número do título: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rPr>
                <w:b/>
                <w:bCs/>
              </w:rPr>
              <w:t>Vencimento/Apresentação: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rPr>
                <w:b/>
                <w:bCs/>
              </w:rPr>
              <w:t>Valor (R$):</w:t>
            </w:r>
          </w:p>
        </w:tc>
      </w:tr>
      <w:tr w:rsidR="00515232" w:rsidRPr="00515232" w:rsidTr="0051523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</w:tr>
      <w:tr w:rsidR="00515232" w:rsidRPr="00515232" w:rsidTr="0051523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</w:tr>
      <w:tr w:rsidR="00515232" w:rsidRPr="00515232" w:rsidTr="0051523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5232" w:rsidRPr="00515232" w:rsidRDefault="00515232" w:rsidP="00515232">
            <w:r w:rsidRPr="00515232">
              <w:t> </w:t>
            </w:r>
          </w:p>
        </w:tc>
      </w:tr>
    </w:tbl>
    <w:p w:rsidR="00515232" w:rsidRDefault="00515232" w:rsidP="00515232"/>
    <w:p w:rsidR="00515232" w:rsidRPr="00515232" w:rsidRDefault="00515232" w:rsidP="00515232">
      <w:bookmarkStart w:id="0" w:name="_GoBack"/>
      <w:bookmarkEnd w:id="0"/>
      <w:r w:rsidRPr="00515232">
        <w:t xml:space="preserve">Assim, fica V Sa. </w:t>
      </w:r>
      <w:proofErr w:type="gramStart"/>
      <w:r w:rsidRPr="00515232">
        <w:t>devidamente</w:t>
      </w:r>
      <w:proofErr w:type="gramEnd"/>
      <w:r w:rsidRPr="00515232">
        <w:t xml:space="preserve"> NOTIFICADA de que não deverá realizar o pagamento das obrigações acima para terceiros, devendo ser realizado o pagamento diretamente para a empresa notificante, ou onde e a quem </w:t>
      </w:r>
      <w:proofErr w:type="spellStart"/>
      <w:r w:rsidRPr="00515232">
        <w:t>esta</w:t>
      </w:r>
      <w:proofErr w:type="spellEnd"/>
      <w:r w:rsidRPr="00515232">
        <w:t xml:space="preserve"> determinar, em especial ao banco cobrador.</w:t>
      </w:r>
    </w:p>
    <w:p w:rsidR="00515232" w:rsidRPr="00515232" w:rsidRDefault="00515232" w:rsidP="00515232">
      <w:r w:rsidRPr="00515232">
        <w:t>Em caso de pagamento em atraso, serão cobrados juros de mora de 1% (um por cento) ao mês, </w:t>
      </w:r>
      <w:proofErr w:type="gramStart"/>
      <w:r w:rsidRPr="00515232">
        <w:rPr>
          <w:i/>
          <w:iCs/>
        </w:rPr>
        <w:t>pro</w:t>
      </w:r>
      <w:proofErr w:type="gramEnd"/>
      <w:r w:rsidRPr="00515232">
        <w:rPr>
          <w:i/>
          <w:iCs/>
        </w:rPr>
        <w:t xml:space="preserve"> rata tempore</w:t>
      </w:r>
      <w:r w:rsidRPr="00515232">
        <w:t>, mais multa de 2% (dois por cento) e correção monetária pelo IGP-M, computados até a data do efetivo pagamento.</w:t>
      </w:r>
    </w:p>
    <w:p w:rsidR="00515232" w:rsidRPr="00515232" w:rsidRDefault="00515232" w:rsidP="00515232">
      <w:r w:rsidRPr="00515232">
        <w:t xml:space="preserve">Alertamos, ainda, para a observância do art. 73-A do Estatuto Nacional da Microempresa e Empresa de Pequeno Porte: Art. 73-A: “São vedadas cláusulas contratuais relativas à limitação da emissão ou circulação de títulos de crédito ou direitos creditórios originados de operações de compra e venda de produtos e serviços por microempresas e empresas de pequeno </w:t>
      </w:r>
      <w:proofErr w:type="gramStart"/>
      <w:r w:rsidRPr="00515232">
        <w:t>porte.”</w:t>
      </w:r>
      <w:proofErr w:type="gramEnd"/>
    </w:p>
    <w:p w:rsidR="00515232" w:rsidRPr="00515232" w:rsidRDefault="00515232" w:rsidP="00515232">
      <w:r w:rsidRPr="00515232">
        <w:t xml:space="preserve">Salientamos, ainda, para os fins do art. 7º da Lei nº 5.474/1968, que caso V.Sa. </w:t>
      </w:r>
      <w:proofErr w:type="gramStart"/>
      <w:r w:rsidRPr="00515232">
        <w:t>tenha</w:t>
      </w:r>
      <w:proofErr w:type="gramEnd"/>
      <w:r w:rsidRPr="00515232">
        <w:t xml:space="preserve"> alguma divergência quanto a vício, atraso, quantidade, ou defeito do(s) produto(s) que o torna(m) impróprio(s) ou inadequado(s) para o fim a que se destina, manifeste-se.</w:t>
      </w:r>
    </w:p>
    <w:p w:rsidR="00515232" w:rsidRPr="00515232" w:rsidRDefault="00515232" w:rsidP="00515232">
      <w:r w:rsidRPr="00515232">
        <w:br/>
        <w:t>Atenciosamente.</w:t>
      </w:r>
    </w:p>
    <w:p w:rsidR="00515232" w:rsidRPr="00515232" w:rsidRDefault="00515232" w:rsidP="00515232">
      <w:r w:rsidRPr="00515232">
        <w:t> </w:t>
      </w:r>
    </w:p>
    <w:p w:rsidR="00515232" w:rsidRPr="00515232" w:rsidRDefault="00515232" w:rsidP="00515232">
      <w:r w:rsidRPr="00515232">
        <w:t>XXXXXXX FACTORING LTDA.</w:t>
      </w:r>
    </w:p>
    <w:p w:rsidR="00515232" w:rsidRPr="00515232" w:rsidRDefault="00515232" w:rsidP="00515232">
      <w:r w:rsidRPr="00515232">
        <w:t> </w:t>
      </w:r>
    </w:p>
    <w:p w:rsidR="00515232" w:rsidRPr="00515232" w:rsidRDefault="00515232" w:rsidP="00515232">
      <w:proofErr w:type="gramStart"/>
      <w:r w:rsidRPr="00515232">
        <w:t>(  )</w:t>
      </w:r>
      <w:proofErr w:type="gramEnd"/>
      <w:r w:rsidRPr="00515232">
        <w:t xml:space="preserve"> Confirmamos a regularidade do(s) título(s) acima relacionado(s), comprometendo-nos a pagá-lo(s) tão somente a V.Sa., em seu(s) respectivo(s) vencimento(s), declarando que nada temos a opor.</w:t>
      </w:r>
    </w:p>
    <w:p w:rsidR="00515232" w:rsidRPr="00515232" w:rsidRDefault="00515232" w:rsidP="00515232">
      <w:proofErr w:type="gramStart"/>
      <w:r w:rsidRPr="00515232">
        <w:t>(  </w:t>
      </w:r>
      <w:proofErr w:type="gramEnd"/>
      <w:r w:rsidRPr="00515232">
        <w:t xml:space="preserve"> ) Não confirmamos a veracidade do(s) título(s) acima relacionado(s).</w:t>
      </w:r>
    </w:p>
    <w:p w:rsidR="00515232" w:rsidRPr="00515232" w:rsidRDefault="00515232" w:rsidP="00515232">
      <w:r w:rsidRPr="00515232">
        <w:t> </w:t>
      </w:r>
    </w:p>
    <w:p w:rsidR="00F54B83" w:rsidRDefault="00F54B83"/>
    <w:sectPr w:rsidR="00F54B83" w:rsidSect="00E43F98">
      <w:pgSz w:w="11900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2"/>
    <w:rsid w:val="00515232"/>
    <w:rsid w:val="00E43F98"/>
    <w:rsid w:val="00F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7F07"/>
  <w15:chartTrackingRefBased/>
  <w15:docId w15:val="{902D4534-22A6-4ABB-862D-1F3F26D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02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9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76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38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03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38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57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79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70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08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90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3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91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84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2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54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23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54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16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63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67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4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8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75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18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74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87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02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24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4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0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07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51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7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71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29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8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1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0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73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21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42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39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2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76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96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91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8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1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36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609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52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06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94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204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29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20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5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24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7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14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84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Gerencia01</dc:creator>
  <cp:keywords/>
  <dc:description/>
  <cp:lastModifiedBy>Gerencia01</cp:lastModifiedBy>
  <cp:revision>1</cp:revision>
  <dcterms:created xsi:type="dcterms:W3CDTF">2017-02-15T11:04:00Z</dcterms:created>
  <dcterms:modified xsi:type="dcterms:W3CDTF">2017-02-15T11:06:00Z</dcterms:modified>
</cp:coreProperties>
</file>